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3C" w:rsidRPr="009B7ACE" w:rsidRDefault="00753F3C" w:rsidP="00753F3C">
      <w:pPr>
        <w:spacing w:after="0"/>
        <w:jc w:val="center"/>
        <w:rPr>
          <w:b/>
          <w:sz w:val="24"/>
          <w:szCs w:val="24"/>
          <w:lang w:val="en-GB"/>
        </w:rPr>
      </w:pPr>
      <w:r w:rsidRPr="009B7ACE">
        <w:rPr>
          <w:b/>
          <w:sz w:val="24"/>
          <w:szCs w:val="24"/>
          <w:lang w:val="en-GB"/>
        </w:rPr>
        <w:t xml:space="preserve">Lenzie Tennis Club </w:t>
      </w:r>
      <w:r>
        <w:rPr>
          <w:b/>
          <w:sz w:val="24"/>
          <w:szCs w:val="24"/>
          <w:lang w:val="en-GB"/>
        </w:rPr>
        <w:t xml:space="preserve">(SCIO) </w:t>
      </w:r>
      <w:r w:rsidRPr="009B7ACE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00</w:t>
      </w:r>
      <w:r w:rsidRPr="009B7ACE">
        <w:rPr>
          <w:b/>
          <w:sz w:val="24"/>
          <w:szCs w:val="24"/>
          <w:lang w:val="en-GB"/>
        </w:rPr>
        <w:t xml:space="preserve"> Club</w:t>
      </w:r>
      <w:r w:rsidR="00836B82">
        <w:rPr>
          <w:b/>
          <w:sz w:val="24"/>
          <w:szCs w:val="24"/>
          <w:lang w:val="en-GB"/>
        </w:rPr>
        <w:t xml:space="preserve"> </w:t>
      </w:r>
    </w:p>
    <w:p w:rsidR="00753F3C" w:rsidRDefault="00753F3C" w:rsidP="00753F3C">
      <w:pPr>
        <w:spacing w:after="0"/>
        <w:jc w:val="center"/>
        <w:rPr>
          <w:bCs/>
          <w:sz w:val="24"/>
          <w:szCs w:val="24"/>
          <w:lang w:val="en-GB"/>
        </w:rPr>
      </w:pPr>
      <w:r w:rsidRPr="009B7ACE">
        <w:rPr>
          <w:bCs/>
          <w:sz w:val="24"/>
          <w:szCs w:val="24"/>
          <w:lang w:val="en-GB"/>
        </w:rPr>
        <w:t xml:space="preserve">Charity Number </w:t>
      </w:r>
      <w:r>
        <w:rPr>
          <w:bCs/>
          <w:sz w:val="24"/>
          <w:szCs w:val="24"/>
          <w:lang w:val="en-GB"/>
        </w:rPr>
        <w:t>SC0496633</w:t>
      </w:r>
    </w:p>
    <w:p w:rsidR="00753F3C" w:rsidRPr="009B7ACE" w:rsidRDefault="00753F3C" w:rsidP="00753F3C">
      <w:pPr>
        <w:spacing w:after="0"/>
        <w:jc w:val="center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Licence Number L&amp;A071</w:t>
      </w:r>
    </w:p>
    <w:p w:rsidR="00753F3C" w:rsidRDefault="00753F3C" w:rsidP="00753F3C">
      <w:pPr>
        <w:spacing w:after="0"/>
        <w:rPr>
          <w:lang w:val="en-GB"/>
        </w:rPr>
      </w:pPr>
    </w:p>
    <w:p w:rsidR="00753F3C" w:rsidRDefault="00753F3C" w:rsidP="00753F3C">
      <w:pPr>
        <w:rPr>
          <w:lang w:val="en-GB"/>
        </w:rPr>
      </w:pPr>
      <w:r>
        <w:rPr>
          <w:lang w:val="en-GB"/>
        </w:rPr>
        <w:t>Lenzie Tennis Club wishes to continue to raise funds to improve the Clubhouse, particularly the toilets, and hope that members, parents</w:t>
      </w:r>
      <w:r w:rsidR="00836B82">
        <w:rPr>
          <w:lang w:val="en-GB"/>
        </w:rPr>
        <w:t>, and friends, w</w:t>
      </w:r>
      <w:r>
        <w:rPr>
          <w:lang w:val="en-GB"/>
        </w:rPr>
        <w:t xml:space="preserve">ill </w:t>
      </w:r>
      <w:r w:rsidR="00836B82">
        <w:rPr>
          <w:lang w:val="en-GB"/>
        </w:rPr>
        <w:t xml:space="preserve">continue to </w:t>
      </w:r>
      <w:r w:rsidR="00155266">
        <w:rPr>
          <w:lang w:val="en-GB"/>
        </w:rPr>
        <w:t>support the</w:t>
      </w:r>
      <w:r>
        <w:rPr>
          <w:lang w:val="en-GB"/>
        </w:rPr>
        <w:t xml:space="preserve"> 200 Club </w:t>
      </w:r>
      <w:r w:rsidR="00836B82">
        <w:rPr>
          <w:lang w:val="en-GB"/>
        </w:rPr>
        <w:t xml:space="preserve">during 2020/2021, </w:t>
      </w:r>
      <w:r>
        <w:rPr>
          <w:lang w:val="en-GB"/>
        </w:rPr>
        <w:t>in raising funds.  Members of the 200 Club must be 16 years or older.</w:t>
      </w:r>
      <w:r w:rsidR="006D7372">
        <w:rPr>
          <w:lang w:val="en-GB"/>
        </w:rPr>
        <w:t xml:space="preserve">  </w:t>
      </w:r>
      <w:r w:rsidR="001226A5">
        <w:rPr>
          <w:lang w:val="en-GB"/>
        </w:rPr>
        <w:t>Owing to</w:t>
      </w:r>
      <w:r w:rsidR="006D7372">
        <w:rPr>
          <w:lang w:val="en-GB"/>
        </w:rPr>
        <w:t xml:space="preserve"> Covid restrictions which look </w:t>
      </w:r>
      <w:r w:rsidR="0066438A">
        <w:rPr>
          <w:lang w:val="en-GB"/>
        </w:rPr>
        <w:t>to</w:t>
      </w:r>
      <w:r w:rsidR="006D7372">
        <w:rPr>
          <w:lang w:val="en-GB"/>
        </w:rPr>
        <w:t xml:space="preserve"> continue for the foreseeable future, this will probably be the only fund-raising event that the Club can </w:t>
      </w:r>
      <w:r w:rsidR="009F6F67">
        <w:rPr>
          <w:lang w:val="en-GB"/>
        </w:rPr>
        <w:t>hold in the coming twelve months</w:t>
      </w:r>
      <w:r w:rsidR="006D7372">
        <w:rPr>
          <w:lang w:val="en-GB"/>
        </w:rPr>
        <w:t xml:space="preserve">. </w:t>
      </w:r>
    </w:p>
    <w:p w:rsidR="00753F3C" w:rsidRDefault="00753F3C" w:rsidP="00753F3C">
      <w:pPr>
        <w:rPr>
          <w:lang w:val="en-GB"/>
        </w:rPr>
      </w:pPr>
      <w:r>
        <w:rPr>
          <w:lang w:val="en-GB"/>
        </w:rPr>
        <w:t>Membership costs £15 per year</w:t>
      </w:r>
      <w:r w:rsidR="0066438A">
        <w:rPr>
          <w:lang w:val="en-GB"/>
        </w:rPr>
        <w:t>.  U</w:t>
      </w:r>
      <w:r>
        <w:rPr>
          <w:lang w:val="en-GB"/>
        </w:rPr>
        <w:t xml:space="preserve">p to fifty per cent of the monies raised will be returned as prizes to lucky winners.  There will be a draw each month at committee meetings, with a grand draw prize of </w:t>
      </w:r>
      <w:r w:rsidR="00155266">
        <w:rPr>
          <w:lang w:val="en-GB"/>
        </w:rPr>
        <w:t xml:space="preserve">at least </w:t>
      </w:r>
      <w:r>
        <w:rPr>
          <w:lang w:val="en-GB"/>
        </w:rPr>
        <w:t>£150 to be held on Finals Day in September 2021.  Minimum prizes are £25 per month twelve times per year.  Prize money will increase depending on the number of tickets sold.</w:t>
      </w:r>
    </w:p>
    <w:p w:rsidR="00836B82" w:rsidRDefault="00753F3C" w:rsidP="00753F3C">
      <w:pPr>
        <w:rPr>
          <w:lang w:val="en-GB"/>
        </w:rPr>
      </w:pPr>
      <w:r>
        <w:rPr>
          <w:lang w:val="en-GB"/>
        </w:rPr>
        <w:t xml:space="preserve">In the last year we raised </w:t>
      </w:r>
      <w:r w:rsidR="00836B82">
        <w:rPr>
          <w:lang w:val="en-GB"/>
        </w:rPr>
        <w:t xml:space="preserve">£1125 </w:t>
      </w:r>
      <w:r>
        <w:rPr>
          <w:lang w:val="en-GB"/>
        </w:rPr>
        <w:t>for Club funds</w:t>
      </w:r>
      <w:r w:rsidR="00836B82">
        <w:rPr>
          <w:lang w:val="en-GB"/>
        </w:rPr>
        <w:t xml:space="preserve"> and paid out total prize money of £450.  </w:t>
      </w:r>
      <w:r>
        <w:rPr>
          <w:lang w:val="en-GB"/>
        </w:rPr>
        <w:t>Twelve members won prizes of £25</w:t>
      </w:r>
      <w:r w:rsidR="003A6220">
        <w:rPr>
          <w:lang w:val="en-GB"/>
        </w:rPr>
        <w:t>, with one lucky winner receiving</w:t>
      </w:r>
      <w:r>
        <w:rPr>
          <w:lang w:val="en-GB"/>
        </w:rPr>
        <w:t xml:space="preserve"> £150.</w:t>
      </w:r>
      <w:r w:rsidR="006D7372">
        <w:rPr>
          <w:lang w:val="en-GB"/>
        </w:rPr>
        <w:t xml:space="preserve">  Funds raised were spent on trimming trees around the courts (court 4 trees scheduled) and additional costs </w:t>
      </w:r>
      <w:r w:rsidR="0066438A">
        <w:rPr>
          <w:lang w:val="en-GB"/>
        </w:rPr>
        <w:t>for</w:t>
      </w:r>
      <w:r w:rsidR="006D7372">
        <w:rPr>
          <w:lang w:val="en-GB"/>
        </w:rPr>
        <w:t xml:space="preserve"> Covid cleaning.</w:t>
      </w:r>
    </w:p>
    <w:p w:rsidR="00753F3C" w:rsidRDefault="00753F3C" w:rsidP="00753F3C">
      <w:pPr>
        <w:rPr>
          <w:lang w:val="en-GB"/>
        </w:rPr>
      </w:pPr>
      <w:r>
        <w:rPr>
          <w:lang w:val="en-GB"/>
        </w:rPr>
        <w:t xml:space="preserve">To </w:t>
      </w:r>
      <w:r w:rsidR="00155266">
        <w:rPr>
          <w:lang w:val="en-GB"/>
        </w:rPr>
        <w:t>sign up,</w:t>
      </w:r>
      <w:r>
        <w:rPr>
          <w:lang w:val="en-GB"/>
        </w:rPr>
        <w:t xml:space="preserve"> complete the </w:t>
      </w:r>
      <w:r w:rsidR="0066438A">
        <w:rPr>
          <w:lang w:val="en-GB"/>
        </w:rPr>
        <w:t>details shown below</w:t>
      </w:r>
      <w:r w:rsidR="00155266">
        <w:rPr>
          <w:lang w:val="en-GB"/>
        </w:rPr>
        <w:t xml:space="preserve">, </w:t>
      </w:r>
      <w:r w:rsidR="0066438A">
        <w:rPr>
          <w:lang w:val="en-GB"/>
        </w:rPr>
        <w:t xml:space="preserve">and </w:t>
      </w:r>
      <w:r w:rsidR="00155266">
        <w:rPr>
          <w:lang w:val="en-GB"/>
        </w:rPr>
        <w:t xml:space="preserve">email to </w:t>
      </w:r>
      <w:hyperlink r:id="rId4" w:history="1">
        <w:r w:rsidR="00155266" w:rsidRPr="00355A85">
          <w:rPr>
            <w:rStyle w:val="Hyperlink"/>
            <w:lang w:val="en-GB"/>
          </w:rPr>
          <w:t>my.lizhunter@gmail.com</w:t>
        </w:r>
      </w:hyperlink>
      <w:r w:rsidR="00155266">
        <w:rPr>
          <w:lang w:val="en-GB"/>
        </w:rPr>
        <w:t xml:space="preserve"> </w:t>
      </w:r>
      <w:r w:rsidR="009A7E8F">
        <w:rPr>
          <w:lang w:val="en-GB"/>
        </w:rPr>
        <w:t xml:space="preserve">.  </w:t>
      </w:r>
      <w:r w:rsidR="0066438A">
        <w:rPr>
          <w:lang w:val="en-GB"/>
        </w:rPr>
        <w:t>Transfer payment</w:t>
      </w:r>
      <w:r>
        <w:rPr>
          <w:lang w:val="en-GB"/>
        </w:rPr>
        <w:t xml:space="preserve"> to the Tennis Club bank account</w:t>
      </w:r>
      <w:r w:rsidR="0066438A">
        <w:rPr>
          <w:lang w:val="en-GB"/>
        </w:rPr>
        <w:t>:</w:t>
      </w:r>
      <w:r>
        <w:rPr>
          <w:lang w:val="en-GB"/>
        </w:rPr>
        <w:t xml:space="preserve"> 826913 50449366. </w:t>
      </w:r>
      <w:r w:rsidRPr="00561DBE">
        <w:rPr>
          <w:b/>
          <w:bCs/>
          <w:lang w:val="en-GB"/>
        </w:rPr>
        <w:t xml:space="preserve">Please ensure you put your name in the reference followed by </w:t>
      </w:r>
      <w:r>
        <w:rPr>
          <w:b/>
          <w:bCs/>
          <w:lang w:val="en-GB"/>
        </w:rPr>
        <w:t xml:space="preserve">200 </w:t>
      </w:r>
      <w:r w:rsidRPr="00561DBE">
        <w:rPr>
          <w:b/>
          <w:bCs/>
          <w:lang w:val="en-GB"/>
        </w:rPr>
        <w:t>Club.</w:t>
      </w:r>
      <w:r>
        <w:rPr>
          <w:lang w:val="en-GB"/>
        </w:rPr>
        <w:t xml:space="preserve">  </w:t>
      </w:r>
      <w:r w:rsidR="00995C29">
        <w:rPr>
          <w:lang w:val="en-GB"/>
        </w:rPr>
        <w:t>C</w:t>
      </w:r>
      <w:r>
        <w:rPr>
          <w:lang w:val="en-GB"/>
        </w:rPr>
        <w:t>heque</w:t>
      </w:r>
      <w:r w:rsidR="00155266">
        <w:rPr>
          <w:lang w:val="en-GB"/>
        </w:rPr>
        <w:t>s, made payable to Lenzie Tennis Club (SCIO),</w:t>
      </w:r>
      <w:r>
        <w:rPr>
          <w:lang w:val="en-GB"/>
        </w:rPr>
        <w:t xml:space="preserve"> </w:t>
      </w:r>
      <w:r w:rsidR="00995C29">
        <w:rPr>
          <w:lang w:val="en-GB"/>
        </w:rPr>
        <w:t>or cash payments</w:t>
      </w:r>
      <w:r w:rsidR="0066438A">
        <w:rPr>
          <w:lang w:val="en-GB"/>
        </w:rPr>
        <w:t>,</w:t>
      </w:r>
      <w:r w:rsidR="00995C29">
        <w:rPr>
          <w:lang w:val="en-GB"/>
        </w:rPr>
        <w:t xml:space="preserve"> can be given to Alison </w:t>
      </w:r>
      <w:proofErr w:type="spellStart"/>
      <w:r w:rsidR="00995C29">
        <w:rPr>
          <w:lang w:val="en-GB"/>
        </w:rPr>
        <w:t>Skipp</w:t>
      </w:r>
      <w:proofErr w:type="spellEnd"/>
      <w:r w:rsidR="00995C29">
        <w:rPr>
          <w:lang w:val="en-GB"/>
        </w:rPr>
        <w:t xml:space="preserve"> or any committee member.  </w:t>
      </w:r>
      <w:r>
        <w:rPr>
          <w:lang w:val="en-GB"/>
        </w:rPr>
        <w:t xml:space="preserve">You will be allocated a number by the 200 Club.  Winners will be notified by phone, text or email, and </w:t>
      </w:r>
      <w:r w:rsidR="00155266">
        <w:rPr>
          <w:lang w:val="en-GB"/>
        </w:rPr>
        <w:t>winning</w:t>
      </w:r>
      <w:r w:rsidR="00155266" w:rsidRPr="00155266">
        <w:rPr>
          <w:lang w:val="en-GB"/>
        </w:rPr>
        <w:t xml:space="preserve"> </w:t>
      </w:r>
      <w:r w:rsidR="00155266">
        <w:rPr>
          <w:lang w:val="en-GB"/>
        </w:rPr>
        <w:t>numbers</w:t>
      </w:r>
      <w:r>
        <w:rPr>
          <w:lang w:val="en-GB"/>
        </w:rPr>
        <w:t xml:space="preserve"> will be posted on social media and in the Clubhouse.</w:t>
      </w:r>
    </w:p>
    <w:tbl>
      <w:tblPr>
        <w:tblStyle w:val="TableGrid"/>
        <w:tblpPr w:leftFromText="180" w:rightFromText="180" w:vertAnchor="text" w:horzAnchor="margin" w:tblpXSpec="center" w:tblpY="28"/>
        <w:tblW w:w="0" w:type="auto"/>
        <w:tblLook w:val="04A0"/>
      </w:tblPr>
      <w:tblGrid>
        <w:gridCol w:w="963"/>
      </w:tblGrid>
      <w:tr w:rsidR="00246256" w:rsidTr="00C13906">
        <w:trPr>
          <w:trHeight w:val="269"/>
        </w:trPr>
        <w:tc>
          <w:tcPr>
            <w:tcW w:w="963" w:type="dxa"/>
          </w:tcPr>
          <w:p w:rsidR="00246256" w:rsidRDefault="00246256" w:rsidP="00246256">
            <w:pPr>
              <w:rPr>
                <w:lang w:val="en-GB"/>
              </w:rPr>
            </w:pPr>
          </w:p>
        </w:tc>
      </w:tr>
    </w:tbl>
    <w:p w:rsidR="00753F3C" w:rsidRDefault="00C13906" w:rsidP="00753F3C">
      <w:pPr>
        <w:rPr>
          <w:lang w:val="en-GB"/>
        </w:rPr>
      </w:pPr>
      <w:r>
        <w:rPr>
          <w:lang w:val="en-GB"/>
        </w:rPr>
        <w:t>Number of</w:t>
      </w:r>
      <w:r w:rsidR="00246256">
        <w:rPr>
          <w:lang w:val="en-GB"/>
        </w:rPr>
        <w:t xml:space="preserve"> tickets required</w:t>
      </w:r>
    </w:p>
    <w:tbl>
      <w:tblPr>
        <w:tblStyle w:val="TableGrid"/>
        <w:tblpPr w:leftFromText="180" w:rightFromText="180" w:vertAnchor="text" w:horzAnchor="margin" w:tblpY="30"/>
        <w:tblW w:w="0" w:type="auto"/>
        <w:tblLook w:val="04A0"/>
      </w:tblPr>
      <w:tblGrid>
        <w:gridCol w:w="3192"/>
        <w:gridCol w:w="4146"/>
        <w:gridCol w:w="2238"/>
      </w:tblGrid>
      <w:tr w:rsidR="00995C29" w:rsidTr="00995C29">
        <w:tc>
          <w:tcPr>
            <w:tcW w:w="3192" w:type="dxa"/>
          </w:tcPr>
          <w:p w:rsidR="00995C29" w:rsidRPr="00E821C9" w:rsidRDefault="00995C29" w:rsidP="00E821C9">
            <w:pPr>
              <w:jc w:val="center"/>
              <w:rPr>
                <w:b/>
                <w:lang w:val="en-GB"/>
              </w:rPr>
            </w:pPr>
            <w:r w:rsidRPr="00E821C9">
              <w:rPr>
                <w:b/>
                <w:lang w:val="en-GB"/>
              </w:rPr>
              <w:t>N</w:t>
            </w:r>
            <w:r w:rsidR="00246256" w:rsidRPr="00E821C9">
              <w:rPr>
                <w:b/>
                <w:lang w:val="en-GB"/>
              </w:rPr>
              <w:t>ame</w:t>
            </w:r>
          </w:p>
        </w:tc>
        <w:tc>
          <w:tcPr>
            <w:tcW w:w="4146" w:type="dxa"/>
          </w:tcPr>
          <w:p w:rsidR="00995C29" w:rsidRPr="00E821C9" w:rsidRDefault="00995C29" w:rsidP="00E821C9">
            <w:pPr>
              <w:jc w:val="center"/>
              <w:rPr>
                <w:b/>
                <w:lang w:val="en-GB"/>
              </w:rPr>
            </w:pPr>
            <w:r w:rsidRPr="00E821C9">
              <w:rPr>
                <w:b/>
                <w:lang w:val="en-GB"/>
              </w:rPr>
              <w:t>Email Address</w:t>
            </w:r>
          </w:p>
        </w:tc>
        <w:tc>
          <w:tcPr>
            <w:tcW w:w="2238" w:type="dxa"/>
          </w:tcPr>
          <w:p w:rsidR="00995C29" w:rsidRPr="00E821C9" w:rsidRDefault="00995C29" w:rsidP="00E821C9">
            <w:pPr>
              <w:jc w:val="center"/>
              <w:rPr>
                <w:b/>
                <w:lang w:val="en-GB"/>
              </w:rPr>
            </w:pPr>
            <w:r w:rsidRPr="00E821C9">
              <w:rPr>
                <w:b/>
                <w:lang w:val="en-GB"/>
              </w:rPr>
              <w:t>Mobile</w:t>
            </w:r>
          </w:p>
        </w:tc>
      </w:tr>
      <w:tr w:rsidR="00995C29" w:rsidTr="00995C29">
        <w:tc>
          <w:tcPr>
            <w:tcW w:w="3192" w:type="dxa"/>
          </w:tcPr>
          <w:p w:rsidR="00995C29" w:rsidRDefault="00995C29" w:rsidP="00995C29">
            <w:pPr>
              <w:rPr>
                <w:lang w:val="en-GB"/>
              </w:rPr>
            </w:pPr>
            <w:permStart w:id="0" w:edGrp="everyone"/>
          </w:p>
        </w:tc>
        <w:tc>
          <w:tcPr>
            <w:tcW w:w="4146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</w:tr>
      <w:tr w:rsidR="00995C29" w:rsidTr="00995C29">
        <w:tc>
          <w:tcPr>
            <w:tcW w:w="3192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  <w:tc>
          <w:tcPr>
            <w:tcW w:w="4146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</w:tr>
      <w:tr w:rsidR="00995C29" w:rsidTr="00995C29">
        <w:tc>
          <w:tcPr>
            <w:tcW w:w="3192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  <w:tc>
          <w:tcPr>
            <w:tcW w:w="4146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995C29" w:rsidRDefault="00995C29" w:rsidP="00995C29">
            <w:pPr>
              <w:rPr>
                <w:lang w:val="en-GB"/>
              </w:rPr>
            </w:pPr>
          </w:p>
        </w:tc>
      </w:tr>
      <w:tr w:rsidR="00E821C9" w:rsidTr="00995C29">
        <w:tc>
          <w:tcPr>
            <w:tcW w:w="3192" w:type="dxa"/>
          </w:tcPr>
          <w:p w:rsidR="00E821C9" w:rsidRDefault="00E821C9" w:rsidP="00995C29">
            <w:pPr>
              <w:rPr>
                <w:lang w:val="en-GB"/>
              </w:rPr>
            </w:pPr>
          </w:p>
        </w:tc>
        <w:tc>
          <w:tcPr>
            <w:tcW w:w="4146" w:type="dxa"/>
          </w:tcPr>
          <w:p w:rsidR="00E821C9" w:rsidRDefault="00E821C9" w:rsidP="00995C29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E821C9" w:rsidRDefault="00E821C9" w:rsidP="00995C29">
            <w:pPr>
              <w:rPr>
                <w:lang w:val="en-GB"/>
              </w:rPr>
            </w:pPr>
          </w:p>
        </w:tc>
      </w:tr>
      <w:tr w:rsidR="006D7372" w:rsidTr="00995C29">
        <w:tc>
          <w:tcPr>
            <w:tcW w:w="3192" w:type="dxa"/>
          </w:tcPr>
          <w:p w:rsidR="006D7372" w:rsidRDefault="006D7372" w:rsidP="00995C29">
            <w:pPr>
              <w:rPr>
                <w:lang w:val="en-GB"/>
              </w:rPr>
            </w:pPr>
          </w:p>
        </w:tc>
        <w:tc>
          <w:tcPr>
            <w:tcW w:w="4146" w:type="dxa"/>
          </w:tcPr>
          <w:p w:rsidR="006D7372" w:rsidRDefault="006D7372" w:rsidP="00995C29">
            <w:pPr>
              <w:rPr>
                <w:lang w:val="en-GB"/>
              </w:rPr>
            </w:pPr>
          </w:p>
        </w:tc>
        <w:tc>
          <w:tcPr>
            <w:tcW w:w="2238" w:type="dxa"/>
          </w:tcPr>
          <w:p w:rsidR="006D7372" w:rsidRDefault="006D7372" w:rsidP="00995C29">
            <w:pPr>
              <w:rPr>
                <w:lang w:val="en-GB"/>
              </w:rPr>
            </w:pPr>
          </w:p>
        </w:tc>
      </w:tr>
    </w:tbl>
    <w:p w:rsidR="00D82BC6" w:rsidRDefault="00D82BC6">
      <w:pPr>
        <w:rPr>
          <w:lang w:val="en-GB"/>
        </w:rPr>
      </w:pPr>
    </w:p>
    <w:p w:rsidR="00995C29" w:rsidRPr="00E821C9" w:rsidRDefault="00995C29">
      <w:pPr>
        <w:rPr>
          <w:b/>
          <w:lang w:val="en-GB"/>
        </w:rPr>
      </w:pPr>
      <w:proofErr w:type="gramStart"/>
      <w:r w:rsidRPr="00E821C9">
        <w:rPr>
          <w:b/>
          <w:lang w:val="en-GB"/>
        </w:rPr>
        <w:t>Address :</w:t>
      </w:r>
      <w:proofErr w:type="gramEnd"/>
    </w:p>
    <w:tbl>
      <w:tblPr>
        <w:tblStyle w:val="TableGrid"/>
        <w:tblW w:w="0" w:type="auto"/>
        <w:tblLook w:val="04A0"/>
      </w:tblPr>
      <w:tblGrid>
        <w:gridCol w:w="9576"/>
      </w:tblGrid>
      <w:tr w:rsidR="00995C29" w:rsidTr="00995C29">
        <w:tc>
          <w:tcPr>
            <w:tcW w:w="9576" w:type="dxa"/>
          </w:tcPr>
          <w:p w:rsidR="00995C29" w:rsidRDefault="00995C29">
            <w:pPr>
              <w:rPr>
                <w:lang w:val="en-GB"/>
              </w:rPr>
            </w:pPr>
          </w:p>
        </w:tc>
      </w:tr>
      <w:tr w:rsidR="00995C29" w:rsidTr="00995C29">
        <w:tc>
          <w:tcPr>
            <w:tcW w:w="9576" w:type="dxa"/>
          </w:tcPr>
          <w:p w:rsidR="00995C29" w:rsidRDefault="00995C29">
            <w:pPr>
              <w:rPr>
                <w:lang w:val="en-GB"/>
              </w:rPr>
            </w:pPr>
          </w:p>
        </w:tc>
      </w:tr>
      <w:tr w:rsidR="00995C29" w:rsidTr="00995C29">
        <w:tc>
          <w:tcPr>
            <w:tcW w:w="9576" w:type="dxa"/>
          </w:tcPr>
          <w:p w:rsidR="00995C29" w:rsidRDefault="00995C29">
            <w:pPr>
              <w:rPr>
                <w:lang w:val="en-GB"/>
              </w:rPr>
            </w:pPr>
          </w:p>
        </w:tc>
      </w:tr>
      <w:permEnd w:id="0"/>
    </w:tbl>
    <w:p w:rsidR="00995C29" w:rsidRPr="00753F3C" w:rsidRDefault="00995C29">
      <w:pPr>
        <w:rPr>
          <w:lang w:val="en-GB"/>
        </w:rPr>
      </w:pPr>
    </w:p>
    <w:sectPr w:rsidR="00995C29" w:rsidRPr="00753F3C" w:rsidSect="00D82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compat>
    <w:useFELayout/>
  </w:compat>
  <w:rsids>
    <w:rsidRoot w:val="00753F3C"/>
    <w:rsid w:val="001226A5"/>
    <w:rsid w:val="00155266"/>
    <w:rsid w:val="00173C72"/>
    <w:rsid w:val="00246256"/>
    <w:rsid w:val="002E2435"/>
    <w:rsid w:val="00304E2B"/>
    <w:rsid w:val="003A6220"/>
    <w:rsid w:val="003C67A9"/>
    <w:rsid w:val="005328BA"/>
    <w:rsid w:val="0066438A"/>
    <w:rsid w:val="006D7372"/>
    <w:rsid w:val="00753F3C"/>
    <w:rsid w:val="00827833"/>
    <w:rsid w:val="00836B82"/>
    <w:rsid w:val="00930C65"/>
    <w:rsid w:val="00995C29"/>
    <w:rsid w:val="009A7E8F"/>
    <w:rsid w:val="009F6F67"/>
    <w:rsid w:val="00C13906"/>
    <w:rsid w:val="00C64BE2"/>
    <w:rsid w:val="00CA7B8D"/>
    <w:rsid w:val="00D82BC6"/>
    <w:rsid w:val="00DB2272"/>
    <w:rsid w:val="00DF6388"/>
    <w:rsid w:val="00E821C9"/>
    <w:rsid w:val="00F12EAC"/>
    <w:rsid w:val="00F40A4A"/>
    <w:rsid w:val="00FB73D3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75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5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6B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.lizhu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2020-11-01T16:11:00Z</dcterms:created>
  <dcterms:modified xsi:type="dcterms:W3CDTF">2020-11-01T16:11:00Z</dcterms:modified>
</cp:coreProperties>
</file>